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A8E" w:rsidRPr="00641D2A" w:rsidRDefault="00E03A8E" w:rsidP="00E03A8E">
      <w:pPr>
        <w:spacing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641D2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03A8E" w:rsidRPr="00641D2A" w:rsidRDefault="00E03A8E" w:rsidP="00E03A8E">
      <w:pPr>
        <w:ind w:left="120"/>
        <w:jc w:val="center"/>
        <w:rPr>
          <w:rFonts w:ascii="Times New Roman" w:hAnsi="Times New Roman"/>
        </w:rPr>
      </w:pPr>
    </w:p>
    <w:p w:rsidR="00E03A8E" w:rsidRPr="00641D2A" w:rsidRDefault="00E03A8E" w:rsidP="00E03A8E">
      <w:pPr>
        <w:spacing w:line="408" w:lineRule="auto"/>
        <w:ind w:left="120"/>
        <w:jc w:val="center"/>
        <w:rPr>
          <w:rFonts w:ascii="Times New Roman" w:hAnsi="Times New Roman"/>
        </w:rPr>
      </w:pPr>
      <w:r w:rsidRPr="00641D2A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География</w:t>
      </w:r>
      <w:r w:rsidRPr="00641D2A">
        <w:rPr>
          <w:rFonts w:ascii="Times New Roman" w:hAnsi="Times New Roman"/>
          <w:b/>
          <w:color w:val="000000"/>
          <w:sz w:val="28"/>
        </w:rPr>
        <w:t>»</w:t>
      </w:r>
    </w:p>
    <w:p w:rsidR="00E03A8E" w:rsidRPr="00641D2A" w:rsidRDefault="00E03A8E" w:rsidP="00E03A8E">
      <w:pPr>
        <w:pStyle w:val="a3"/>
        <w:spacing w:before="299" w:line="322" w:lineRule="exact"/>
        <w:ind w:left="1301" w:right="1141"/>
        <w:jc w:val="center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8</w:t>
      </w:r>
      <w:r w:rsidRPr="00641D2A">
        <w:rPr>
          <w:spacing w:val="69"/>
        </w:rPr>
        <w:t xml:space="preserve"> </w:t>
      </w:r>
      <w:r w:rsidRPr="00641D2A">
        <w:t>класса</w:t>
      </w:r>
    </w:p>
    <w:p w:rsidR="00E03A8E" w:rsidRPr="00641D2A" w:rsidRDefault="00E03A8E" w:rsidP="00E03A8E">
      <w:pPr>
        <w:pStyle w:val="a3"/>
        <w:spacing w:before="299" w:line="322" w:lineRule="exact"/>
        <w:ind w:left="1301" w:right="1141"/>
        <w:jc w:val="center"/>
      </w:pPr>
    </w:p>
    <w:p w:rsidR="00E03A8E" w:rsidRPr="00641D2A" w:rsidRDefault="00E03A8E" w:rsidP="00E03A8E">
      <w:pPr>
        <w:shd w:val="clear" w:color="auto" w:fill="FFFFFF"/>
        <w:spacing w:after="255" w:line="300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41D2A">
        <w:rPr>
          <w:rFonts w:ascii="Times New Roman" w:hAnsi="Times New Roman"/>
          <w:b/>
          <w:bCs/>
          <w:sz w:val="28"/>
          <w:szCs w:val="28"/>
        </w:rPr>
        <w:t>(Адаптированная основная общеобразовательная программа обучающихся с умственной отсталостью (интеллектуальными нарушениями) МБОУ «Водоватовская СШ», утвержденная приказом №180 от 30.08.2023 г</w:t>
      </w:r>
      <w:r>
        <w:rPr>
          <w:rFonts w:ascii="Times New Roman" w:hAnsi="Times New Roman"/>
          <w:b/>
          <w:bCs/>
          <w:sz w:val="28"/>
          <w:szCs w:val="28"/>
        </w:rPr>
        <w:t>; с изменениями Приказ №220 от 29.08.2025</w:t>
      </w:r>
      <w:r w:rsidRPr="00641D2A">
        <w:rPr>
          <w:rFonts w:ascii="Times New Roman" w:hAnsi="Times New Roman"/>
          <w:b/>
          <w:bCs/>
          <w:sz w:val="28"/>
          <w:szCs w:val="28"/>
        </w:rPr>
        <w:t>)</w:t>
      </w:r>
      <w:proofErr w:type="gramEnd"/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rPr>
          <w:sz w:val="30"/>
        </w:rPr>
      </w:pPr>
    </w:p>
    <w:p w:rsidR="00E03A8E" w:rsidRPr="00641D2A" w:rsidRDefault="00E03A8E" w:rsidP="00E03A8E">
      <w:pPr>
        <w:pStyle w:val="a3"/>
        <w:spacing w:before="2"/>
        <w:rPr>
          <w:sz w:val="25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rPr>
          <w:rFonts w:ascii="Times New Roman" w:hAnsi="Times New Roman"/>
          <w:sz w:val="24"/>
        </w:rPr>
      </w:pPr>
    </w:p>
    <w:p w:rsidR="00E03A8E" w:rsidRPr="00641D2A" w:rsidRDefault="00E03A8E" w:rsidP="00E03A8E">
      <w:pPr>
        <w:tabs>
          <w:tab w:val="left" w:pos="10632"/>
        </w:tabs>
        <w:spacing w:before="1"/>
        <w:ind w:right="-1"/>
        <w:rPr>
          <w:rFonts w:ascii="Times New Roman" w:hAnsi="Times New Roman"/>
          <w:sz w:val="24"/>
        </w:rPr>
      </w:pPr>
    </w:p>
    <w:p w:rsidR="00E03A8E" w:rsidRDefault="00E03A8E" w:rsidP="00E03A8E">
      <w:pPr>
        <w:tabs>
          <w:tab w:val="left" w:pos="10632"/>
        </w:tabs>
        <w:spacing w:before="1"/>
        <w:ind w:right="-1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Водоватово</w:t>
      </w:r>
      <w:proofErr w:type="spellEnd"/>
      <w:r>
        <w:rPr>
          <w:rFonts w:ascii="Times New Roman" w:hAnsi="Times New Roman"/>
          <w:sz w:val="24"/>
        </w:rPr>
        <w:t xml:space="preserve"> 2025</w:t>
      </w:r>
    </w:p>
    <w:p w:rsidR="00633F0A" w:rsidRPr="008756EF" w:rsidRDefault="00633F0A" w:rsidP="00633F0A">
      <w:pPr>
        <w:pStyle w:val="1"/>
        <w:jc w:val="center"/>
        <w:rPr>
          <w:rFonts w:ascii="Times New Roman" w:hAnsi="Times New Roman"/>
          <w:b/>
        </w:rPr>
      </w:pPr>
      <w:r w:rsidRPr="008756EF">
        <w:rPr>
          <w:rFonts w:ascii="Times New Roman" w:hAnsi="Times New Roman"/>
          <w:b/>
        </w:rPr>
        <w:lastRenderedPageBreak/>
        <w:t>Пояснительная записка</w:t>
      </w:r>
      <w:bookmarkStart w:id="0" w:name="_GoBack"/>
      <w:bookmarkEnd w:id="0"/>
    </w:p>
    <w:p w:rsidR="00633F0A" w:rsidRPr="008756EF" w:rsidRDefault="00633F0A" w:rsidP="00633F0A">
      <w:pPr>
        <w:pStyle w:val="1"/>
        <w:ind w:firstLine="708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География — учебный предмет, синтезирующий многие компоненты общественно-научного и </w:t>
      </w:r>
      <w:proofErr w:type="gramStart"/>
      <w:r w:rsidRPr="008756EF">
        <w:rPr>
          <w:rFonts w:ascii="Times New Roman" w:hAnsi="Times New Roman"/>
        </w:rPr>
        <w:t>естественно-научного</w:t>
      </w:r>
      <w:proofErr w:type="gramEnd"/>
      <w:r w:rsidRPr="008756EF">
        <w:rPr>
          <w:rFonts w:ascii="Times New Roman" w:hAnsi="Times New Roman"/>
        </w:rPr>
        <w:t xml:space="preserve"> знания. Вследствие этого содержание разных разделов курса географии, насыщенное экологическими, этнографическими, социальными, экономическими аспектами, становится тем звеном, которое помогает учащимся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значение географии. </w:t>
      </w:r>
    </w:p>
    <w:p w:rsidR="00633F0A" w:rsidRPr="008756EF" w:rsidRDefault="00633F0A" w:rsidP="00633F0A">
      <w:pPr>
        <w:pStyle w:val="1"/>
        <w:ind w:firstLine="708"/>
        <w:jc w:val="both"/>
        <w:rPr>
          <w:rFonts w:ascii="Times New Roman" w:hAnsi="Times New Roman"/>
        </w:rPr>
      </w:pPr>
      <w:proofErr w:type="gramStart"/>
      <w:r w:rsidRPr="008756EF">
        <w:rPr>
          <w:rFonts w:ascii="Times New Roman" w:hAnsi="Times New Roman"/>
          <w:b/>
        </w:rPr>
        <w:t>Основная цель</w:t>
      </w:r>
      <w:r w:rsidRPr="008756EF">
        <w:rPr>
          <w:rFonts w:ascii="Times New Roman" w:hAnsi="Times New Roman"/>
        </w:rPr>
        <w:t xml:space="preserve"> обучения географии —  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  <w:proofErr w:type="gramEnd"/>
    </w:p>
    <w:p w:rsidR="00633F0A" w:rsidRPr="008756EF" w:rsidRDefault="00633F0A" w:rsidP="00633F0A">
      <w:pPr>
        <w:pStyle w:val="1"/>
        <w:ind w:firstLine="708"/>
        <w:jc w:val="both"/>
        <w:rPr>
          <w:rStyle w:val="s2"/>
          <w:rFonts w:ascii="Times New Roman" w:hAnsi="Times New Roman"/>
        </w:rPr>
      </w:pPr>
      <w:r w:rsidRPr="008756EF">
        <w:rPr>
          <w:rFonts w:ascii="Times New Roman" w:hAnsi="Times New Roman"/>
          <w:b/>
        </w:rPr>
        <w:t>Задачами</w:t>
      </w:r>
      <w:r w:rsidRPr="008756EF">
        <w:rPr>
          <w:rFonts w:ascii="Times New Roman" w:hAnsi="Times New Roman"/>
        </w:rPr>
        <w:t xml:space="preserve"> изучения географии являются: </w:t>
      </w:r>
    </w:p>
    <w:p w:rsidR="00633F0A" w:rsidRPr="008756EF" w:rsidRDefault="00633F0A" w:rsidP="00633F0A">
      <w:pPr>
        <w:pStyle w:val="1"/>
        <w:jc w:val="both"/>
        <w:rPr>
          <w:rStyle w:val="s2"/>
          <w:rFonts w:ascii="Times New Roman" w:hAnsi="Times New Roman"/>
        </w:rPr>
      </w:pPr>
      <w:r w:rsidRPr="008756EF">
        <w:rPr>
          <w:rStyle w:val="s2"/>
          <w:rFonts w:ascii="Times New Roman" w:hAnsi="Times New Roman"/>
        </w:rPr>
        <w:t>― ф</w:t>
      </w:r>
      <w:r w:rsidRPr="008756EF">
        <w:rPr>
          <w:rFonts w:ascii="Times New Roman" w:hAnsi="Times New Roman"/>
        </w:rPr>
        <w:t>ормирование представлений о географ</w:t>
      </w:r>
      <w:proofErr w:type="gramStart"/>
      <w:r w:rsidRPr="008756EF">
        <w:rPr>
          <w:rFonts w:ascii="Times New Roman" w:hAnsi="Times New Roman"/>
        </w:rPr>
        <w:t>ии и ее</w:t>
      </w:r>
      <w:proofErr w:type="gramEnd"/>
      <w:r w:rsidRPr="008756EF">
        <w:rPr>
          <w:rFonts w:ascii="Times New Roman" w:hAnsi="Times New Roman"/>
        </w:rPr>
        <w:t xml:space="preserve"> роли в понимании природных и социально-экономических процессов и их взаимосвязей;</w:t>
      </w:r>
    </w:p>
    <w:p w:rsidR="00633F0A" w:rsidRPr="008756EF" w:rsidRDefault="00633F0A" w:rsidP="00633F0A">
      <w:pPr>
        <w:pStyle w:val="1"/>
        <w:jc w:val="both"/>
        <w:rPr>
          <w:rStyle w:val="s2"/>
          <w:rFonts w:ascii="Times New Roman" w:hAnsi="Times New Roman"/>
        </w:rPr>
      </w:pPr>
      <w:r w:rsidRPr="008756EF">
        <w:rPr>
          <w:rStyle w:val="s2"/>
          <w:rFonts w:ascii="Times New Roman" w:hAnsi="Times New Roman"/>
        </w:rPr>
        <w:t>― ф</w:t>
      </w:r>
      <w:r w:rsidRPr="008756EF">
        <w:rPr>
          <w:rFonts w:ascii="Times New Roman" w:hAnsi="Times New Roman"/>
        </w:rPr>
        <w:t>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</w:r>
    </w:p>
    <w:p w:rsidR="00633F0A" w:rsidRPr="008756EF" w:rsidRDefault="00633F0A" w:rsidP="00633F0A">
      <w:pPr>
        <w:pStyle w:val="1"/>
        <w:jc w:val="both"/>
        <w:rPr>
          <w:rStyle w:val="s2"/>
          <w:rFonts w:ascii="Times New Roman" w:hAnsi="Times New Roman"/>
        </w:rPr>
      </w:pPr>
      <w:r w:rsidRPr="008756EF">
        <w:rPr>
          <w:rStyle w:val="s2"/>
          <w:rFonts w:ascii="Times New Roman" w:hAnsi="Times New Roman"/>
        </w:rPr>
        <w:t>― </w:t>
      </w:r>
      <w:r w:rsidRPr="008756EF">
        <w:rPr>
          <w:rFonts w:ascii="Times New Roman" w:hAnsi="Times New Roman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633F0A" w:rsidRPr="008756EF" w:rsidRDefault="00633F0A" w:rsidP="00633F0A">
      <w:pPr>
        <w:pStyle w:val="1"/>
        <w:jc w:val="both"/>
        <w:rPr>
          <w:rStyle w:val="s2"/>
          <w:rFonts w:ascii="Times New Roman" w:hAnsi="Times New Roman"/>
        </w:rPr>
      </w:pPr>
      <w:r w:rsidRPr="008756EF">
        <w:rPr>
          <w:rStyle w:val="s2"/>
          <w:rFonts w:ascii="Times New Roman" w:hAnsi="Times New Roman"/>
        </w:rPr>
        <w:t>― ф</w:t>
      </w:r>
      <w:r w:rsidRPr="008756EF">
        <w:rPr>
          <w:rFonts w:ascii="Times New Roman" w:hAnsi="Times New Roman"/>
        </w:rPr>
        <w:t>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</w:p>
    <w:p w:rsidR="00633F0A" w:rsidRPr="008756EF" w:rsidRDefault="00633F0A" w:rsidP="00633F0A">
      <w:pPr>
        <w:pStyle w:val="1"/>
        <w:jc w:val="both"/>
        <w:rPr>
          <w:rStyle w:val="s2"/>
          <w:rFonts w:ascii="Times New Roman" w:hAnsi="Times New Roman"/>
        </w:rPr>
      </w:pPr>
      <w:r w:rsidRPr="008756EF">
        <w:rPr>
          <w:rStyle w:val="s2"/>
          <w:rFonts w:ascii="Times New Roman" w:hAnsi="Times New Roman"/>
        </w:rPr>
        <w:t>― о</w:t>
      </w:r>
      <w:r w:rsidRPr="008756EF">
        <w:rPr>
          <w:rFonts w:ascii="Times New Roman" w:hAnsi="Times New Roman"/>
        </w:rPr>
        <w:t xml:space="preserve">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Style w:val="s2"/>
          <w:rFonts w:ascii="Times New Roman" w:hAnsi="Times New Roman"/>
        </w:rPr>
        <w:t>― </w:t>
      </w:r>
      <w:r w:rsidRPr="008756EF">
        <w:rPr>
          <w:rFonts w:ascii="Times New Roman" w:hAnsi="Times New Roman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633F0A" w:rsidRPr="008756EF" w:rsidRDefault="00633F0A" w:rsidP="00633F0A">
      <w:pPr>
        <w:pStyle w:val="1"/>
        <w:ind w:firstLine="708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Содержание курса географии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</w:t>
      </w:r>
    </w:p>
    <w:p w:rsidR="00633F0A" w:rsidRPr="008756EF" w:rsidRDefault="00633F0A" w:rsidP="00633F0A">
      <w:pPr>
        <w:pStyle w:val="1"/>
        <w:ind w:left="708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результатов, которые применительно к изучению географии должны быть представлены в тематическом планировании в виде конкретных учебных действий</w:t>
      </w:r>
    </w:p>
    <w:p w:rsidR="00633F0A" w:rsidRPr="008756EF" w:rsidRDefault="00633F0A" w:rsidP="00633F0A">
      <w:pPr>
        <w:pStyle w:val="1"/>
        <w:jc w:val="center"/>
        <w:rPr>
          <w:rFonts w:ascii="Times New Roman" w:hAnsi="Times New Roman"/>
          <w:b/>
        </w:rPr>
      </w:pPr>
      <w:r w:rsidRPr="008756EF">
        <w:rPr>
          <w:rFonts w:ascii="Times New Roman" w:hAnsi="Times New Roman"/>
          <w:b/>
        </w:rPr>
        <w:t>Общая характеристика учебного предмета</w:t>
      </w:r>
    </w:p>
    <w:p w:rsidR="00633F0A" w:rsidRPr="008756EF" w:rsidRDefault="00633F0A" w:rsidP="00633F0A">
      <w:pPr>
        <w:pStyle w:val="1"/>
        <w:ind w:firstLine="708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География как учебный предмет в коррекционной школе имеет большое значение для всестороннего развития учащихся со сниженной мотивацией к познанию. Изучение географии нашей страны и материков расширяет кругозор детей об окружающем мире, позволяет увидеть природные и социально-экономические явления и процессы во взаимосвязи.</w:t>
      </w:r>
    </w:p>
    <w:p w:rsidR="00633F0A" w:rsidRPr="008756EF" w:rsidRDefault="00633F0A" w:rsidP="00633F0A">
      <w:pPr>
        <w:pStyle w:val="1"/>
        <w:ind w:firstLine="708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Познание мира предполагает изучение системы взаимосвязанных дисциплин, обеспечивающих преемственность содержания. </w:t>
      </w:r>
      <w:proofErr w:type="gramStart"/>
      <w:r w:rsidRPr="008756EF">
        <w:rPr>
          <w:rFonts w:ascii="Times New Roman" w:hAnsi="Times New Roman"/>
        </w:rPr>
        <w:t>Курс географии имеет много смежных тем с биологией, историей, русским языком, чтением (литературным чтением), математикой, изобразительным искусством, черчением, основами социальной жизни и другими предметами, а также предусматривает опору на знания, полученные в курсах «Мир природы и человека» и «Природоведение», входящих в предметную область «Естествознание».</w:t>
      </w:r>
      <w:proofErr w:type="gramEnd"/>
    </w:p>
    <w:p w:rsidR="00633F0A" w:rsidRPr="008756EF" w:rsidRDefault="00633F0A" w:rsidP="00633F0A">
      <w:pPr>
        <w:pStyle w:val="1"/>
        <w:ind w:firstLine="708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lastRenderedPageBreak/>
        <w:t>Учитывая общие и специальные задачи коррекционной школы, программа географии предусматривают повторяемость материала. Ряд тем постепенно усложняется и расширяется от 6 к 9 классу, что способствует более прочному усвоению элементарных географических знаний учащимися с интеллектуальными нарушениями.</w:t>
      </w:r>
    </w:p>
    <w:p w:rsidR="00633F0A" w:rsidRPr="00B60827" w:rsidRDefault="00633F0A" w:rsidP="00633F0A">
      <w:pPr>
        <w:pStyle w:val="1"/>
        <w:jc w:val="center"/>
        <w:rPr>
          <w:rFonts w:ascii="Times New Roman" w:hAnsi="Times New Roman"/>
          <w:b/>
        </w:rPr>
      </w:pPr>
      <w:r w:rsidRPr="00B60827">
        <w:rPr>
          <w:rFonts w:ascii="Times New Roman" w:hAnsi="Times New Roman"/>
          <w:b/>
        </w:rPr>
        <w:t>Описание места учебного предмета в учебном плане</w:t>
      </w:r>
    </w:p>
    <w:p w:rsidR="00633F0A" w:rsidRPr="008756EF" w:rsidRDefault="00633F0A" w:rsidP="00633F0A">
      <w:pPr>
        <w:pStyle w:val="1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Обучение географии рассчитано на четыре года с 6 по 9 классы. Учебный материал расположен по годам обучения следующим образом:</w:t>
      </w:r>
    </w:p>
    <w:p w:rsidR="00633F0A" w:rsidRPr="008756EF" w:rsidRDefault="00633F0A" w:rsidP="00633F0A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 </w:t>
      </w:r>
      <w:r w:rsidRPr="008756EF">
        <w:rPr>
          <w:rFonts w:ascii="Times New Roman" w:hAnsi="Times New Roman"/>
        </w:rPr>
        <w:t>класс — «Начальный курс физической географии» (68 часов),</w:t>
      </w:r>
    </w:p>
    <w:p w:rsidR="00633F0A" w:rsidRPr="008756EF" w:rsidRDefault="00633F0A" w:rsidP="00633F0A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 </w:t>
      </w:r>
      <w:r w:rsidRPr="008756EF">
        <w:rPr>
          <w:rFonts w:ascii="Times New Roman" w:hAnsi="Times New Roman"/>
        </w:rPr>
        <w:t>класс — «География России» (68 часов),</w:t>
      </w:r>
    </w:p>
    <w:p w:rsidR="00633F0A" w:rsidRPr="008756EF" w:rsidRDefault="00633F0A" w:rsidP="00633F0A">
      <w:pPr>
        <w:pStyle w:val="1"/>
        <w:rPr>
          <w:rFonts w:ascii="Times New Roman" w:hAnsi="Times New Roman"/>
        </w:rPr>
      </w:pPr>
      <w:r w:rsidRPr="008756EF">
        <w:rPr>
          <w:rFonts w:ascii="Times New Roman" w:hAnsi="Times New Roman"/>
        </w:rPr>
        <w:t>8 класс — «География материков и океанов» (68 часов),</w:t>
      </w:r>
    </w:p>
    <w:p w:rsidR="00633F0A" w:rsidRPr="008756EF" w:rsidRDefault="00633F0A" w:rsidP="00633F0A">
      <w:pPr>
        <w:pStyle w:val="1"/>
        <w:rPr>
          <w:rFonts w:ascii="Times New Roman" w:hAnsi="Times New Roman"/>
        </w:rPr>
      </w:pPr>
      <w:r w:rsidRPr="008756EF">
        <w:rPr>
          <w:rFonts w:ascii="Times New Roman" w:hAnsi="Times New Roman"/>
        </w:rPr>
        <w:t>9 класс — «География</w:t>
      </w:r>
      <w:r>
        <w:rPr>
          <w:rFonts w:ascii="Times New Roman" w:hAnsi="Times New Roman"/>
        </w:rPr>
        <w:t xml:space="preserve"> материков и океанов» (54 часа), </w:t>
      </w:r>
      <w:r w:rsidRPr="008756EF">
        <w:rPr>
          <w:rFonts w:ascii="Times New Roman" w:hAnsi="Times New Roman"/>
        </w:rPr>
        <w:t>«Ваш край» (14 часов).</w:t>
      </w:r>
    </w:p>
    <w:p w:rsidR="00633F0A" w:rsidRPr="008756EF" w:rsidRDefault="00633F0A" w:rsidP="00633F0A">
      <w:pPr>
        <w:pStyle w:val="1"/>
        <w:ind w:firstLine="708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Учебный предмет «География» входит в предметную область «Естествознание» и относится к обязательной части учебного плана образования обучающихся с легкой и умеренной умственной отсталостью (интеллектуальными нарушениями). </w:t>
      </w:r>
    </w:p>
    <w:p w:rsidR="00633F0A" w:rsidRPr="008756EF" w:rsidRDefault="00633F0A" w:rsidP="00633F0A">
      <w:pPr>
        <w:pStyle w:val="1"/>
        <w:rPr>
          <w:rFonts w:ascii="Times New Roman" w:hAnsi="Times New Roman"/>
        </w:rPr>
      </w:pPr>
    </w:p>
    <w:tbl>
      <w:tblPr>
        <w:tblW w:w="8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53"/>
        <w:gridCol w:w="1276"/>
        <w:gridCol w:w="1276"/>
        <w:gridCol w:w="1417"/>
        <w:gridCol w:w="1321"/>
      </w:tblGrid>
      <w:tr w:rsidR="00633F0A" w:rsidRPr="008756EF" w:rsidTr="0059707D">
        <w:trPr>
          <w:trHeight w:val="344"/>
        </w:trPr>
        <w:tc>
          <w:tcPr>
            <w:tcW w:w="3553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Класс</w:t>
            </w:r>
          </w:p>
        </w:tc>
        <w:tc>
          <w:tcPr>
            <w:tcW w:w="1276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6класс</w:t>
            </w:r>
          </w:p>
        </w:tc>
        <w:tc>
          <w:tcPr>
            <w:tcW w:w="1276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7 класс</w:t>
            </w:r>
          </w:p>
        </w:tc>
        <w:tc>
          <w:tcPr>
            <w:tcW w:w="1417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8 класс</w:t>
            </w:r>
          </w:p>
        </w:tc>
        <w:tc>
          <w:tcPr>
            <w:tcW w:w="1321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9 класс</w:t>
            </w:r>
          </w:p>
        </w:tc>
      </w:tr>
      <w:tr w:rsidR="00633F0A" w:rsidRPr="008756EF" w:rsidTr="0059707D">
        <w:trPr>
          <w:trHeight w:val="371"/>
        </w:trPr>
        <w:tc>
          <w:tcPr>
            <w:tcW w:w="3553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i/>
                <w:lang w:eastAsia="en-US"/>
              </w:rPr>
            </w:pPr>
            <w:r w:rsidRPr="008756EF">
              <w:rPr>
                <w:rFonts w:ascii="Times New Roman" w:hAnsi="Times New Roman"/>
                <w:i/>
                <w:lang w:eastAsia="en-US"/>
              </w:rPr>
              <w:t xml:space="preserve">Количество часов в неделю </w:t>
            </w:r>
          </w:p>
        </w:tc>
        <w:tc>
          <w:tcPr>
            <w:tcW w:w="1276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 xml:space="preserve">2 часа </w:t>
            </w:r>
          </w:p>
        </w:tc>
        <w:tc>
          <w:tcPr>
            <w:tcW w:w="1276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2 часа</w:t>
            </w:r>
          </w:p>
        </w:tc>
        <w:tc>
          <w:tcPr>
            <w:tcW w:w="1417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2 часа</w:t>
            </w:r>
          </w:p>
        </w:tc>
        <w:tc>
          <w:tcPr>
            <w:tcW w:w="1321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2 часа</w:t>
            </w:r>
          </w:p>
        </w:tc>
      </w:tr>
      <w:tr w:rsidR="00633F0A" w:rsidRPr="008756EF" w:rsidTr="0059707D">
        <w:trPr>
          <w:trHeight w:val="371"/>
        </w:trPr>
        <w:tc>
          <w:tcPr>
            <w:tcW w:w="3553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i/>
                <w:lang w:eastAsia="en-US"/>
              </w:rPr>
            </w:pPr>
            <w:r w:rsidRPr="008756EF">
              <w:rPr>
                <w:rFonts w:ascii="Times New Roman" w:hAnsi="Times New Roman"/>
                <w:i/>
                <w:lang w:eastAsia="en-US"/>
              </w:rPr>
              <w:t xml:space="preserve">Итого в год </w:t>
            </w:r>
          </w:p>
        </w:tc>
        <w:tc>
          <w:tcPr>
            <w:tcW w:w="1276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68 часов</w:t>
            </w:r>
          </w:p>
        </w:tc>
        <w:tc>
          <w:tcPr>
            <w:tcW w:w="1276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68 часов</w:t>
            </w:r>
          </w:p>
        </w:tc>
        <w:tc>
          <w:tcPr>
            <w:tcW w:w="1417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68 часов</w:t>
            </w:r>
          </w:p>
        </w:tc>
        <w:tc>
          <w:tcPr>
            <w:tcW w:w="1321" w:type="dxa"/>
          </w:tcPr>
          <w:p w:rsidR="00633F0A" w:rsidRPr="008756EF" w:rsidRDefault="00633F0A" w:rsidP="0059707D">
            <w:pPr>
              <w:pStyle w:val="1"/>
              <w:rPr>
                <w:rFonts w:ascii="Times New Roman" w:hAnsi="Times New Roman"/>
                <w:lang w:eastAsia="en-US"/>
              </w:rPr>
            </w:pPr>
            <w:r w:rsidRPr="008756EF">
              <w:rPr>
                <w:rFonts w:ascii="Times New Roman" w:hAnsi="Times New Roman"/>
                <w:lang w:eastAsia="en-US"/>
              </w:rPr>
              <w:t>68 часов</w:t>
            </w:r>
          </w:p>
        </w:tc>
      </w:tr>
    </w:tbl>
    <w:p w:rsidR="00633F0A" w:rsidRPr="008756EF" w:rsidRDefault="00633F0A" w:rsidP="00633F0A">
      <w:pPr>
        <w:pStyle w:val="1"/>
        <w:ind w:firstLine="708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В программе выделены практические работы и экскурсии, указана географическая номенклатура, а также сформулированы основные предметные и личностные результаты по годам обучения. Проведению практических работ в 6—9 классах помогут рабочие тетради, которые способствуют внедрению в учебный процесс современных методических приемов. В рабочие тетради включены контурные карты. </w:t>
      </w:r>
    </w:p>
    <w:p w:rsidR="00633F0A" w:rsidRDefault="00633F0A" w:rsidP="00633F0A">
      <w:pPr>
        <w:pStyle w:val="1"/>
        <w:jc w:val="center"/>
        <w:rPr>
          <w:rFonts w:ascii="Times New Roman" w:hAnsi="Times New Roman"/>
          <w:b/>
        </w:rPr>
      </w:pPr>
      <w:r w:rsidRPr="008756EF">
        <w:rPr>
          <w:rFonts w:ascii="Times New Roman" w:hAnsi="Times New Roman"/>
          <w:b/>
        </w:rPr>
        <w:t>Содержание учебного курса «География»</w:t>
      </w:r>
      <w:bookmarkStart w:id="1" w:name="bookmark51"/>
      <w:r w:rsidRPr="008756EF">
        <w:rPr>
          <w:rFonts w:ascii="Times New Roman" w:hAnsi="Times New Roman"/>
          <w:b/>
        </w:rPr>
        <w:t>6класс</w:t>
      </w:r>
      <w:bookmarkStart w:id="2" w:name="bookmark52"/>
      <w:bookmarkEnd w:id="1"/>
    </w:p>
    <w:p w:rsidR="00633F0A" w:rsidRPr="008756EF" w:rsidRDefault="00633F0A" w:rsidP="00633F0A">
      <w:pPr>
        <w:pStyle w:val="1"/>
        <w:jc w:val="center"/>
        <w:rPr>
          <w:rFonts w:ascii="Times New Roman" w:hAnsi="Times New Roman"/>
          <w:b/>
        </w:rPr>
      </w:pPr>
      <w:r w:rsidRPr="008756EF">
        <w:rPr>
          <w:rFonts w:ascii="Times New Roman" w:hAnsi="Times New Roman"/>
          <w:b/>
        </w:rPr>
        <w:t xml:space="preserve">Начальный курс физической географии </w:t>
      </w:r>
      <w:bookmarkEnd w:id="2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3" w:name="bookmark53"/>
      <w:r w:rsidRPr="008756EF">
        <w:rPr>
          <w:rFonts w:ascii="Times New Roman" w:hAnsi="Times New Roman"/>
          <w:b/>
        </w:rPr>
        <w:t>Введение</w:t>
      </w:r>
      <w:r>
        <w:rPr>
          <w:rFonts w:ascii="Times New Roman" w:hAnsi="Times New Roman"/>
        </w:rPr>
        <w:t>.</w:t>
      </w:r>
      <w:bookmarkEnd w:id="3"/>
      <w:r w:rsidRPr="008756EF">
        <w:rPr>
          <w:rFonts w:ascii="Times New Roman" w:hAnsi="Times New Roman"/>
        </w:rPr>
        <w:t xml:space="preserve"> География — наука о природе Земли, населении и его хозяйственной деятельности. Наблюдения за изменениями высоты Солнца и погоды. Компоненты погоды: температура, облачность, давление воздуха, ветер, атмосферные осадки. Опасные природные явления в атмосфере, меры предосторожности. Географические сведения о своей местности и труде населения. 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  <w:b/>
        </w:rPr>
        <w:t>Ориентирование на местности</w:t>
      </w:r>
      <w:r>
        <w:rPr>
          <w:rFonts w:ascii="Times New Roman" w:hAnsi="Times New Roman"/>
        </w:rPr>
        <w:t>.</w:t>
      </w:r>
      <w:r w:rsidRPr="008756EF">
        <w:rPr>
          <w:rFonts w:ascii="Times New Roman" w:hAnsi="Times New Roman"/>
        </w:rPr>
        <w:t xml:space="preserve">  Горизонт. Линия горизонта. Стороны горизонта. Компас и правила пользования им. Ориентирование. Определение основных направлений по Солнцу, звездам, местным признакам и природным объектам.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4" w:name="bookmark54"/>
      <w:r w:rsidRPr="008756EF">
        <w:rPr>
          <w:rFonts w:ascii="Times New Roman" w:hAnsi="Times New Roman"/>
          <w:b/>
        </w:rPr>
        <w:t>Формы поверхности Земли</w:t>
      </w:r>
      <w:bookmarkEnd w:id="4"/>
      <w:r>
        <w:rPr>
          <w:rFonts w:ascii="Times New Roman" w:hAnsi="Times New Roman"/>
        </w:rPr>
        <w:t>.</w:t>
      </w:r>
      <w:r w:rsidRPr="008756EF">
        <w:rPr>
          <w:rFonts w:ascii="Times New Roman" w:hAnsi="Times New Roman"/>
        </w:rPr>
        <w:t xml:space="preserve"> Рельеф местности, его основные формы. Равнины (плоские и холмистые), холмы. Овраги, их образование. Горы. Понятия о землетрясениях и извержениях вулканов.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  <w:b/>
        </w:rPr>
        <w:t>Вода на Земле</w:t>
      </w:r>
      <w:r>
        <w:rPr>
          <w:rFonts w:ascii="Times New Roman" w:hAnsi="Times New Roman"/>
        </w:rPr>
        <w:t>.</w:t>
      </w:r>
      <w:r w:rsidRPr="008756EF">
        <w:rPr>
          <w:rFonts w:ascii="Times New Roman" w:hAnsi="Times New Roman"/>
        </w:rPr>
        <w:t xml:space="preserve"> Значение воды для жизни на Земле. Круговорот воды в природе. Родник, его образование. Колодец. Водопровод. 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  <w:i/>
        </w:rPr>
        <w:t>Река,</w:t>
      </w:r>
      <w:r w:rsidRPr="008756EF">
        <w:rPr>
          <w:rFonts w:ascii="Times New Roman" w:hAnsi="Times New Roman"/>
        </w:rPr>
        <w:t xml:space="preserve"> ее части. Горные и равнинные реки. Использование рек. 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  <w:i/>
        </w:rPr>
        <w:t>Озера</w:t>
      </w:r>
      <w:r w:rsidRPr="008756EF">
        <w:rPr>
          <w:rFonts w:ascii="Times New Roman" w:hAnsi="Times New Roman"/>
        </w:rPr>
        <w:t>, водохранилища, пруды. Разведение рыб, птиц.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  <w:i/>
        </w:rPr>
        <w:t>Болота</w:t>
      </w:r>
      <w:r w:rsidRPr="008756EF">
        <w:rPr>
          <w:rFonts w:ascii="Times New Roman" w:hAnsi="Times New Roman"/>
        </w:rPr>
        <w:t>, их осушение. Океаны и моря. Явления природы: ураганы, штормы, цунами.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  <w:i/>
        </w:rPr>
        <w:t>Острова и полуострова</w:t>
      </w:r>
      <w:r w:rsidRPr="008756EF">
        <w:rPr>
          <w:rFonts w:ascii="Times New Roman" w:hAnsi="Times New Roman"/>
        </w:rPr>
        <w:t>. Водоемы в нашей местности. Охрана воды от загрязнения.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5" w:name="bookmark55"/>
      <w:r w:rsidRPr="008756EF">
        <w:rPr>
          <w:rFonts w:ascii="Times New Roman" w:hAnsi="Times New Roman"/>
        </w:rPr>
        <w:t>План и карта</w:t>
      </w:r>
      <w:bookmarkEnd w:id="5"/>
      <w:r>
        <w:rPr>
          <w:rFonts w:ascii="Times New Roman" w:hAnsi="Times New Roman"/>
        </w:rPr>
        <w:t>.</w:t>
      </w:r>
      <w:r w:rsidRPr="008756EF">
        <w:rPr>
          <w:rFonts w:ascii="Times New Roman" w:hAnsi="Times New Roman"/>
        </w:rPr>
        <w:t xml:space="preserve"> Рисунок и план предмета. Масштаб. Измерение расстояний и их изображение на плане по масштабу. Использование плана в практической деятельности человека. План класса. План школьного участка. Условные знаки плана местности. План и географическая карта. Основные направления на карте. Масштаб карты. Условные цвета физической карты. Условные знаки физической карты (границы, города, моря, реки, каналы и т. д.). Физическая карта России. Значение географической карт</w:t>
      </w:r>
      <w:bookmarkStart w:id="6" w:name="bookmark56"/>
      <w:r w:rsidRPr="008756EF">
        <w:rPr>
          <w:rFonts w:ascii="Times New Roman" w:hAnsi="Times New Roman"/>
        </w:rPr>
        <w:t>ы в жизни и деятельности людей.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4C6DB0">
        <w:rPr>
          <w:rFonts w:ascii="Times New Roman" w:hAnsi="Times New Roman"/>
          <w:b/>
        </w:rPr>
        <w:t>Земной шар</w:t>
      </w:r>
      <w:bookmarkEnd w:id="6"/>
      <w:r>
        <w:rPr>
          <w:rFonts w:ascii="Times New Roman" w:hAnsi="Times New Roman"/>
        </w:rPr>
        <w:t>.</w:t>
      </w:r>
      <w:r w:rsidRPr="008756EF">
        <w:rPr>
          <w:rFonts w:ascii="Times New Roman" w:hAnsi="Times New Roman"/>
        </w:rPr>
        <w:t xml:space="preserve"> Краткие сведения о Земле, Солнце, Луне. Планеты. Земля — планета. Доказательства шарообразности Земли. Освоение космоса. Глобус — модель земного </w:t>
      </w:r>
      <w:r w:rsidRPr="008756EF">
        <w:rPr>
          <w:rFonts w:ascii="Times New Roman" w:hAnsi="Times New Roman"/>
        </w:rPr>
        <w:lastRenderedPageBreak/>
        <w:t>шара. Земная ось, экватор, полюса. Особенности изображения суши и воды на глобусе. Физическая карта полушарий. Распределение воды и суши на Земле. Океаны на глобусе и карте полушарий. Материки на глобусе и карте полушарий (Евразия, Африка, Северная Америка, Южная Америка, Австралия, Антарктида).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4C6DB0">
        <w:rPr>
          <w:rFonts w:ascii="Times New Roman" w:hAnsi="Times New Roman"/>
        </w:rPr>
        <w:t>Первые кругосветные путешествия</w:t>
      </w:r>
      <w:r w:rsidRPr="008756EF">
        <w:rPr>
          <w:rFonts w:ascii="Times New Roman" w:hAnsi="Times New Roman"/>
        </w:rPr>
        <w:t xml:space="preserve"> (Магеллан, Крузенштерн, Лисянский). 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Значение Солнца для жизни на Земле. Различие в освещении и нагревании Солнцем земной поверхности (отвесные, наклонные и скользящие солнечные лучи). 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Понятие о климате, его отличие от погоды. Основные типы климата. Пояса освещенности: </w:t>
      </w:r>
      <w:proofErr w:type="gramStart"/>
      <w:r w:rsidRPr="008756EF">
        <w:rPr>
          <w:rFonts w:ascii="Times New Roman" w:hAnsi="Times New Roman"/>
        </w:rPr>
        <w:t>жаркий</w:t>
      </w:r>
      <w:proofErr w:type="gramEnd"/>
      <w:r w:rsidRPr="008756EF">
        <w:rPr>
          <w:rFonts w:ascii="Times New Roman" w:hAnsi="Times New Roman"/>
        </w:rPr>
        <w:t>, умеренные, холодные. Изображение их на глобусе и карте полушарий.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Природа тропического пояса. Природа у</w:t>
      </w:r>
      <w:r>
        <w:rPr>
          <w:rFonts w:ascii="Times New Roman" w:hAnsi="Times New Roman"/>
        </w:rPr>
        <w:t>меренных и полярных поясов.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7" w:name="bookmark57"/>
      <w:r w:rsidRPr="004C6DB0">
        <w:rPr>
          <w:rFonts w:ascii="Times New Roman" w:hAnsi="Times New Roman"/>
          <w:b/>
        </w:rPr>
        <w:t>Карта России</w:t>
      </w:r>
      <w:r w:rsidRPr="008756EF">
        <w:rPr>
          <w:rFonts w:ascii="Times New Roman" w:hAnsi="Times New Roman"/>
        </w:rPr>
        <w:t xml:space="preserve"> (19 ч)</w:t>
      </w:r>
      <w:bookmarkEnd w:id="7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Положение России на глобусе, карте полушарий, физической карте нашей страны. Столица России — Москва. Границы России. Сухопутные границы на западе и юге.  Морские границы. Океаны и моря, омывающие берега России. Моря Северного Ледовитого океана. Моря Тихого и Атлантического океанов. Острова и полуострова России. Рельеф нашей страны. Низменности, возвышенности, плоскогорья. Горы: Урал, Северный Кавказ, Алтай, Саяны. Крупнейшие месторождения полезных ископаемых (каменного угля, нефти, железной и медной руд, природного газа).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Река Волга. Реки: Дон, Днепр, Урал. Реки Сибири: Обь, Енисей. Реки Лена и Амур.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Озера Ладожское, Онежское, Байкал. Крупные города России (по выбору учителя).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Наш край на физической карте России.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bookmarkStart w:id="8" w:name="bookmark58"/>
      <w:r w:rsidRPr="008756EF">
        <w:rPr>
          <w:rFonts w:ascii="Times New Roman" w:hAnsi="Times New Roman"/>
        </w:rPr>
        <w:t>Повторение начального курса физической географии (2 ч)</w:t>
      </w:r>
      <w:bookmarkEnd w:id="8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</w:p>
    <w:p w:rsidR="00633F0A" w:rsidRDefault="00633F0A" w:rsidP="00633F0A">
      <w:pPr>
        <w:pStyle w:val="1"/>
        <w:jc w:val="center"/>
        <w:rPr>
          <w:rFonts w:ascii="Times New Roman" w:hAnsi="Times New Roman"/>
          <w:b/>
        </w:rPr>
      </w:pPr>
      <w:bookmarkStart w:id="9" w:name="bookmark59"/>
      <w:r w:rsidRPr="008756EF">
        <w:rPr>
          <w:rFonts w:ascii="Times New Roman" w:hAnsi="Times New Roman"/>
          <w:b/>
        </w:rPr>
        <w:t>Содержание учебного курса «География»</w:t>
      </w:r>
      <w:r w:rsidRPr="00B60827">
        <w:rPr>
          <w:rFonts w:ascii="Times New Roman" w:hAnsi="Times New Roman"/>
          <w:b/>
        </w:rPr>
        <w:t>7класс</w:t>
      </w:r>
      <w:bookmarkStart w:id="10" w:name="bookmark60"/>
      <w:bookmarkEnd w:id="9"/>
    </w:p>
    <w:p w:rsidR="00633F0A" w:rsidRPr="00B60827" w:rsidRDefault="00633F0A" w:rsidP="00633F0A">
      <w:pPr>
        <w:pStyle w:val="1"/>
        <w:jc w:val="center"/>
        <w:rPr>
          <w:rFonts w:ascii="Times New Roman" w:hAnsi="Times New Roman"/>
          <w:b/>
        </w:rPr>
      </w:pPr>
      <w:r w:rsidRPr="00B60827">
        <w:rPr>
          <w:rFonts w:ascii="Times New Roman" w:hAnsi="Times New Roman"/>
          <w:b/>
        </w:rPr>
        <w:t xml:space="preserve">География России </w:t>
      </w:r>
      <w:bookmarkEnd w:id="10"/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bookmarkStart w:id="11" w:name="bookmark61"/>
      <w:r w:rsidRPr="004C6DB0">
        <w:rPr>
          <w:rFonts w:ascii="Times New Roman" w:hAnsi="Times New Roman"/>
          <w:b/>
        </w:rPr>
        <w:t>Особенности природы и хозяйства России</w:t>
      </w:r>
      <w:r w:rsidRPr="008756EF">
        <w:rPr>
          <w:rFonts w:ascii="Times New Roman" w:hAnsi="Times New Roman"/>
        </w:rPr>
        <w:t xml:space="preserve"> (общая характеристика) </w:t>
      </w:r>
      <w:bookmarkEnd w:id="11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Географическое положение России на карте мира.Европейская и азиатская части России.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Административное деление России.Разнообразие рельефа.Полезные ископаемые, их основные месторождения.Климат России.Водные ресурсы России, их использование.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Население России. Народы России.Промышленность — основа хозяйства, ее отрасли.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Сельское хозяйство, его отрасли.Транспорт. Экономическое развитие европейской и азиатской частей России.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12" w:name="bookmark62"/>
      <w:r w:rsidRPr="004C6DB0">
        <w:rPr>
          <w:rFonts w:ascii="Times New Roman" w:hAnsi="Times New Roman"/>
          <w:b/>
        </w:rPr>
        <w:t>Природные зоны России</w:t>
      </w:r>
      <w:bookmarkEnd w:id="12"/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Размещение природных зон на территории России.Карта природных зон России.</w:t>
      </w:r>
      <w:bookmarkStart w:id="13" w:name="bookmark63"/>
    </w:p>
    <w:p w:rsidR="00633F0A" w:rsidRPr="004C6DB0" w:rsidRDefault="00633F0A" w:rsidP="00633F0A">
      <w:pPr>
        <w:pStyle w:val="1"/>
        <w:jc w:val="both"/>
        <w:rPr>
          <w:rFonts w:ascii="Times New Roman" w:hAnsi="Times New Roman"/>
          <w:b/>
          <w:i/>
        </w:rPr>
      </w:pPr>
      <w:r w:rsidRPr="004C6DB0">
        <w:rPr>
          <w:rFonts w:ascii="Times New Roman" w:hAnsi="Times New Roman"/>
          <w:b/>
          <w:i/>
        </w:rPr>
        <w:t>Зона арктических пустынь</w:t>
      </w:r>
      <w:bookmarkEnd w:id="13"/>
      <w:r w:rsidRPr="004C6DB0">
        <w:rPr>
          <w:rFonts w:ascii="Times New Roman" w:hAnsi="Times New Roman"/>
          <w:b/>
          <w:i/>
        </w:rPr>
        <w:t>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Положение на карте.Климат.Растительный и животный мир.</w:t>
      </w:r>
      <w:r w:rsidRPr="008756EF">
        <w:rPr>
          <w:rFonts w:ascii="Times New Roman" w:hAnsi="Times New Roman"/>
        </w:rPr>
        <w:tab/>
        <w:t>Население и его основные занятия.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Северный морской путь.</w:t>
      </w:r>
    </w:p>
    <w:p w:rsidR="00633F0A" w:rsidRPr="004C6DB0" w:rsidRDefault="00633F0A" w:rsidP="00633F0A">
      <w:pPr>
        <w:pStyle w:val="1"/>
        <w:jc w:val="both"/>
        <w:rPr>
          <w:rFonts w:ascii="Times New Roman" w:hAnsi="Times New Roman"/>
          <w:b/>
          <w:i/>
        </w:rPr>
      </w:pPr>
      <w:bookmarkStart w:id="14" w:name="bookmark64"/>
      <w:r w:rsidRPr="004C6DB0">
        <w:rPr>
          <w:rFonts w:ascii="Times New Roman" w:hAnsi="Times New Roman"/>
          <w:b/>
          <w:i/>
        </w:rPr>
        <w:t>Зона тундры</w:t>
      </w:r>
      <w:bookmarkEnd w:id="14"/>
      <w:r w:rsidRPr="004C6DB0">
        <w:rPr>
          <w:rFonts w:ascii="Times New Roman" w:hAnsi="Times New Roman"/>
          <w:b/>
          <w:i/>
        </w:rPr>
        <w:t>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Положение на карте. Рельеф. Полезные ископаемые.Климат. Водоемы тундры.Растительный мир.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Животный мир тундры.Хозяйство. Население и его основные занятия.Города: Мурманск, Нарьян-Мар, Воркута, Норильск, Анадырь. Экологические проблемы Севера. Охрана природы тундры.</w:t>
      </w:r>
    </w:p>
    <w:p w:rsidR="00633F0A" w:rsidRPr="004C6DB0" w:rsidRDefault="00633F0A" w:rsidP="00633F0A">
      <w:pPr>
        <w:pStyle w:val="1"/>
        <w:jc w:val="both"/>
        <w:rPr>
          <w:rFonts w:ascii="Times New Roman" w:hAnsi="Times New Roman"/>
          <w:b/>
          <w:i/>
        </w:rPr>
      </w:pPr>
      <w:bookmarkStart w:id="15" w:name="bookmark65"/>
      <w:r w:rsidRPr="004C6DB0">
        <w:rPr>
          <w:rFonts w:ascii="Times New Roman" w:hAnsi="Times New Roman"/>
          <w:b/>
          <w:i/>
        </w:rPr>
        <w:t>Лесная зона</w:t>
      </w:r>
      <w:bookmarkEnd w:id="15"/>
      <w:r w:rsidRPr="004C6DB0">
        <w:rPr>
          <w:rFonts w:ascii="Times New Roman" w:hAnsi="Times New Roman"/>
          <w:b/>
          <w:i/>
        </w:rPr>
        <w:t>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Положение на карте. Рельеф и полезные ископаемые.Климат. Реки, озера, каналы.Растительный мир. Хвойные леса (тайга).Смешанные и лиственные леса.Животный мир.Пушные звери.Значение леса.Промышленность и сельское хозяйство лесной зоны.Промышленность и сельское хозяйство Центральной России.Города Центральной России.Особенности развития хозяйства Северо-Западной России.Города Северо-Западной России: Санкт-Петербург, Архангельск, Новгород, Псков, Калининград.Западная Сибирь.Восточная Сибирь.Дальний Восток.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lastRenderedPageBreak/>
        <w:t>Заповедники и заказники лесной зоны. Охрана леса.Обобщающий урок по лесной зоне.</w:t>
      </w:r>
    </w:p>
    <w:p w:rsidR="00633F0A" w:rsidRPr="006A231B" w:rsidRDefault="00633F0A" w:rsidP="00633F0A">
      <w:pPr>
        <w:pStyle w:val="1"/>
        <w:jc w:val="both"/>
        <w:rPr>
          <w:rFonts w:ascii="Times New Roman" w:hAnsi="Times New Roman"/>
          <w:b/>
          <w:i/>
        </w:rPr>
      </w:pPr>
      <w:r w:rsidRPr="006A231B">
        <w:rPr>
          <w:rFonts w:ascii="Times New Roman" w:hAnsi="Times New Roman"/>
          <w:b/>
          <w:i/>
        </w:rPr>
        <w:t>Зона степей.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Положение на карте. Рельеф. Полезные ископаемые. Реки. Растительный мир.Животный мир.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Хозяйство. Население и его основные занятия.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Города лесостепной и степной зон: Воронеж, Курск, Оренбург, Омск. 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Города степной зоны: </w:t>
      </w:r>
      <w:proofErr w:type="spellStart"/>
      <w:r w:rsidRPr="008756EF">
        <w:rPr>
          <w:rFonts w:ascii="Times New Roman" w:hAnsi="Times New Roman"/>
        </w:rPr>
        <w:t>Самара</w:t>
      </w:r>
      <w:proofErr w:type="gramStart"/>
      <w:r w:rsidRPr="008756EF">
        <w:rPr>
          <w:rFonts w:ascii="Times New Roman" w:hAnsi="Times New Roman"/>
        </w:rPr>
        <w:t>,С</w:t>
      </w:r>
      <w:proofErr w:type="gramEnd"/>
      <w:r w:rsidRPr="008756EF">
        <w:rPr>
          <w:rFonts w:ascii="Times New Roman" w:hAnsi="Times New Roman"/>
        </w:rPr>
        <w:t>аратов</w:t>
      </w:r>
      <w:proofErr w:type="spellEnd"/>
      <w:r w:rsidRPr="008756EF">
        <w:rPr>
          <w:rFonts w:ascii="Times New Roman" w:hAnsi="Times New Roman"/>
        </w:rPr>
        <w:t>, Волгоград, Ростов-на-Дону, Ставрополь, Краснодар.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Охрана природы зоны степей.</w:t>
      </w:r>
    </w:p>
    <w:p w:rsidR="00633F0A" w:rsidRPr="006A231B" w:rsidRDefault="00633F0A" w:rsidP="00633F0A">
      <w:pPr>
        <w:pStyle w:val="1"/>
        <w:jc w:val="both"/>
        <w:rPr>
          <w:rFonts w:ascii="Times New Roman" w:hAnsi="Times New Roman"/>
          <w:b/>
          <w:i/>
        </w:rPr>
      </w:pPr>
      <w:r w:rsidRPr="006A231B">
        <w:rPr>
          <w:rFonts w:ascii="Times New Roman" w:hAnsi="Times New Roman"/>
          <w:b/>
          <w:i/>
        </w:rPr>
        <w:t>Зона полупустынь и пустынь.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Положение на карте. Рельеф. Полезные ископаемые.Климат. Реки.Растительный мир.Животный мир.Хозяйство. Население и его основные занятия.Города зоны полупустынь и пустынь.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6A231B">
        <w:rPr>
          <w:rFonts w:ascii="Times New Roman" w:hAnsi="Times New Roman"/>
          <w:b/>
          <w:i/>
        </w:rPr>
        <w:t>Зона субтропиков</w:t>
      </w:r>
      <w:r>
        <w:rPr>
          <w:rFonts w:ascii="Times New Roman" w:hAnsi="Times New Roman"/>
        </w:rPr>
        <w:t>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Положение на карте</w:t>
      </w:r>
      <w:r>
        <w:rPr>
          <w:rFonts w:ascii="Times New Roman" w:hAnsi="Times New Roman"/>
        </w:rPr>
        <w:t xml:space="preserve">. </w:t>
      </w:r>
      <w:r w:rsidRPr="008756EF">
        <w:rPr>
          <w:rFonts w:ascii="Times New Roman" w:hAnsi="Times New Roman"/>
        </w:rPr>
        <w:t>Курортное хозяйство. Население и его основные занятия. Города-курорты Сочи, Туапсе, Анапа, Геленджик). Город Новороссийск. Города южного берега Крыма (Ялта, Алупка, Алушта, Судак и Коктебель).</w:t>
      </w:r>
    </w:p>
    <w:p w:rsidR="00633F0A" w:rsidRPr="006A231B" w:rsidRDefault="00633F0A" w:rsidP="00633F0A">
      <w:pPr>
        <w:pStyle w:val="1"/>
        <w:jc w:val="both"/>
        <w:rPr>
          <w:rFonts w:ascii="Times New Roman" w:hAnsi="Times New Roman"/>
          <w:b/>
          <w:i/>
        </w:rPr>
      </w:pPr>
      <w:r w:rsidRPr="006A231B">
        <w:rPr>
          <w:rFonts w:ascii="Times New Roman" w:hAnsi="Times New Roman"/>
          <w:b/>
          <w:i/>
        </w:rPr>
        <w:t>Высотная поясность в горах.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Положение на карте. Рельеф и полезные ископаемые. Климат. 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Особенности природы и хозяйства Северного Кавказа.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Города и экологические проблемы Урала.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Алтайские горы. Особенности природы. Хозяйство. Население и его основные занятия. Города.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Горы Восточной Сибири. Хозяйство. Население и его основные занятия. Города.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16" w:name="bookmark66"/>
      <w:r w:rsidRPr="008756EF">
        <w:rPr>
          <w:rFonts w:ascii="Times New Roman" w:hAnsi="Times New Roman"/>
        </w:rPr>
        <w:t>Обобщающий урок по географии России</w:t>
      </w:r>
      <w:bookmarkEnd w:id="16"/>
      <w:r>
        <w:rPr>
          <w:rFonts w:ascii="Times New Roman" w:hAnsi="Times New Roman"/>
        </w:rPr>
        <w:t>.</w:t>
      </w:r>
    </w:p>
    <w:p w:rsidR="00633F0A" w:rsidRDefault="00633F0A" w:rsidP="00633F0A">
      <w:pPr>
        <w:pStyle w:val="1"/>
        <w:jc w:val="center"/>
        <w:rPr>
          <w:rFonts w:ascii="Times New Roman" w:hAnsi="Times New Roman"/>
          <w:b/>
        </w:rPr>
      </w:pPr>
      <w:r w:rsidRPr="008756EF">
        <w:rPr>
          <w:rFonts w:ascii="Times New Roman" w:hAnsi="Times New Roman"/>
          <w:b/>
        </w:rPr>
        <w:t>Содержание учебного курса «География»</w:t>
      </w:r>
      <w:r w:rsidRPr="006A231B">
        <w:rPr>
          <w:rFonts w:ascii="Times New Roman" w:hAnsi="Times New Roman"/>
          <w:b/>
        </w:rPr>
        <w:t>8 класс</w:t>
      </w:r>
      <w:bookmarkStart w:id="17" w:name="bookmark68"/>
    </w:p>
    <w:p w:rsidR="00633F0A" w:rsidRPr="008756EF" w:rsidRDefault="00633F0A" w:rsidP="00633F0A">
      <w:pPr>
        <w:pStyle w:val="1"/>
        <w:jc w:val="center"/>
        <w:rPr>
          <w:rFonts w:ascii="Times New Roman" w:hAnsi="Times New Roman"/>
        </w:rPr>
      </w:pPr>
      <w:r w:rsidRPr="006A231B">
        <w:rPr>
          <w:rFonts w:ascii="Times New Roman" w:hAnsi="Times New Roman"/>
          <w:b/>
        </w:rPr>
        <w:t>География материков и океанов</w:t>
      </w:r>
      <w:bookmarkEnd w:id="17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6A231B">
        <w:rPr>
          <w:rFonts w:ascii="Times New Roman" w:hAnsi="Times New Roman"/>
          <w:b/>
        </w:rPr>
        <w:t>Введение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Что изучают в курсе географии материков и океанов. Материки и части света на глобусе и карте.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6A231B">
        <w:rPr>
          <w:rFonts w:ascii="Times New Roman" w:hAnsi="Times New Roman"/>
          <w:b/>
        </w:rPr>
        <w:t>Мировой океан</w:t>
      </w:r>
      <w:r>
        <w:rPr>
          <w:rFonts w:ascii="Times New Roman" w:hAnsi="Times New Roman"/>
        </w:rPr>
        <w:t>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Атлантический океан.Северный Ледовитый океан.Тихий океан.Индийский океан.Современное изучение Мирового океана.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6A231B">
        <w:rPr>
          <w:rFonts w:ascii="Times New Roman" w:hAnsi="Times New Roman"/>
          <w:b/>
        </w:rPr>
        <w:t>Материки и части света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6A231B">
        <w:rPr>
          <w:rFonts w:ascii="Times New Roman" w:hAnsi="Times New Roman"/>
          <w:b/>
          <w:i/>
        </w:rPr>
        <w:t>Африка</w:t>
      </w:r>
      <w:r>
        <w:rPr>
          <w:rFonts w:ascii="Times New Roman" w:hAnsi="Times New Roman"/>
        </w:rPr>
        <w:t>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 xml:space="preserve">Географическое положение.Разнообразие рельефа, климат, реки и озера.Природные зоны. Растительный мир тропических лесов.Животный мир тропических лесов.Растительный мир саванн.Животный мир саванн.Растительный и животный мир пустынь.Население и государства. </w:t>
      </w:r>
      <w:proofErr w:type="gramStart"/>
      <w:r w:rsidRPr="008756EF">
        <w:rPr>
          <w:rFonts w:ascii="Times New Roman" w:hAnsi="Times New Roman"/>
        </w:rPr>
        <w:t>(Государства по выбору учителя:</w:t>
      </w:r>
      <w:proofErr w:type="gramEnd"/>
      <w:r w:rsidRPr="008756EF">
        <w:rPr>
          <w:rFonts w:ascii="Times New Roman" w:hAnsi="Times New Roman"/>
        </w:rPr>
        <w:t xml:space="preserve"> Египет, Эфиопия, Танзания, Демократическая республика Конго (</w:t>
      </w:r>
      <w:proofErr w:type="gramStart"/>
      <w:r w:rsidRPr="008756EF">
        <w:rPr>
          <w:rFonts w:ascii="Times New Roman" w:hAnsi="Times New Roman"/>
        </w:rPr>
        <w:t>ДР</w:t>
      </w:r>
      <w:proofErr w:type="gramEnd"/>
      <w:r w:rsidRPr="008756EF">
        <w:rPr>
          <w:rFonts w:ascii="Times New Roman" w:hAnsi="Times New Roman"/>
        </w:rPr>
        <w:t xml:space="preserve"> Конго), Нигерия, Южно-Африканская республика (ЮАР) или другие.).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Обобщающий урок.Практические работы</w:t>
      </w:r>
      <w:r>
        <w:rPr>
          <w:rFonts w:ascii="Times New Roman" w:hAnsi="Times New Roman"/>
        </w:rPr>
        <w:t>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18" w:name="bookmark69"/>
      <w:r w:rsidRPr="006A231B">
        <w:rPr>
          <w:rFonts w:ascii="Times New Roman" w:hAnsi="Times New Roman"/>
          <w:b/>
          <w:i/>
        </w:rPr>
        <w:t>Австралия</w:t>
      </w:r>
      <w:bookmarkEnd w:id="18"/>
      <w:r>
        <w:rPr>
          <w:rFonts w:ascii="Times New Roman" w:hAnsi="Times New Roman"/>
        </w:rPr>
        <w:t>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Географическое положение.Разнообразие рельефа, климат, реки и озера.Растительный мир.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Животный мир.Население.Австралийский Союз.Океания. Остров Новая Гвинея.Обобщающий урок.</w:t>
      </w:r>
    </w:p>
    <w:p w:rsidR="00633F0A" w:rsidRPr="00294DC6" w:rsidRDefault="00633F0A" w:rsidP="00633F0A">
      <w:pPr>
        <w:pStyle w:val="1"/>
        <w:jc w:val="both"/>
        <w:rPr>
          <w:rFonts w:ascii="Times New Roman" w:hAnsi="Times New Roman"/>
          <w:b/>
          <w:i/>
        </w:rPr>
      </w:pPr>
      <w:bookmarkStart w:id="19" w:name="bookmark70"/>
      <w:r w:rsidRPr="00294DC6">
        <w:rPr>
          <w:rFonts w:ascii="Times New Roman" w:hAnsi="Times New Roman"/>
          <w:b/>
          <w:i/>
        </w:rPr>
        <w:t>Антарктида</w:t>
      </w:r>
      <w:bookmarkEnd w:id="19"/>
      <w:r w:rsidRPr="00294DC6">
        <w:rPr>
          <w:rFonts w:ascii="Times New Roman" w:hAnsi="Times New Roman"/>
          <w:b/>
          <w:i/>
        </w:rPr>
        <w:t>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Географическое положение. Антарктика.Открытие Антарктиды русскими мореплавателями.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Разнообразие рельефа, климат.Растительный и животный мир Антарктиды. Охрана природы. Современные исследования Антарктиды.Обобщающий урок.</w:t>
      </w:r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b/>
          <w:i/>
        </w:rPr>
      </w:pPr>
      <w:bookmarkStart w:id="20" w:name="bookmark71"/>
      <w:r w:rsidRPr="00D05B6C">
        <w:rPr>
          <w:rFonts w:ascii="Times New Roman" w:hAnsi="Times New Roman"/>
          <w:b/>
          <w:i/>
        </w:rPr>
        <w:lastRenderedPageBreak/>
        <w:t>Америка</w:t>
      </w:r>
      <w:bookmarkEnd w:id="20"/>
      <w:r w:rsidRPr="00D05B6C">
        <w:rPr>
          <w:rFonts w:ascii="Times New Roman" w:hAnsi="Times New Roman"/>
          <w:b/>
          <w:i/>
        </w:rPr>
        <w:t>.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Открытие Америки.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D05B6C">
        <w:rPr>
          <w:rFonts w:ascii="Times New Roman" w:hAnsi="Times New Roman"/>
          <w:i/>
        </w:rPr>
        <w:t>Северная Америка</w:t>
      </w:r>
      <w:r>
        <w:rPr>
          <w:rFonts w:ascii="Times New Roman" w:hAnsi="Times New Roman"/>
        </w:rPr>
        <w:t xml:space="preserve">. </w:t>
      </w:r>
      <w:r w:rsidRPr="008756EF">
        <w:rPr>
          <w:rFonts w:ascii="Times New Roman" w:hAnsi="Times New Roman"/>
        </w:rPr>
        <w:t>Географическое положение.Разнообразие рельефа, климат.Реки и озера</w:t>
      </w:r>
      <w:r>
        <w:rPr>
          <w:rFonts w:ascii="Times New Roman" w:hAnsi="Times New Roman"/>
        </w:rPr>
        <w:t xml:space="preserve">. </w:t>
      </w:r>
      <w:r w:rsidRPr="008756EF">
        <w:rPr>
          <w:rFonts w:ascii="Times New Roman" w:hAnsi="Times New Roman"/>
        </w:rPr>
        <w:t>Растительный и животный мир.Население и государства.Соединенные Штаты Америки.Канада.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Мексика. Куба (по выбору учителя)</w:t>
      </w:r>
      <w:r>
        <w:rPr>
          <w:rFonts w:ascii="Times New Roman" w:hAnsi="Times New Roman"/>
        </w:rPr>
        <w:t xml:space="preserve">. </w:t>
      </w:r>
      <w:r w:rsidRPr="008756EF">
        <w:rPr>
          <w:rFonts w:ascii="Times New Roman" w:hAnsi="Times New Roman"/>
        </w:rPr>
        <w:t>Обобщающий урок.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D05B6C">
        <w:rPr>
          <w:rFonts w:ascii="Times New Roman" w:hAnsi="Times New Roman"/>
          <w:i/>
        </w:rPr>
        <w:t>Южная Америка</w:t>
      </w:r>
      <w:r>
        <w:rPr>
          <w:rFonts w:ascii="Times New Roman" w:hAnsi="Times New Roman"/>
        </w:rPr>
        <w:t xml:space="preserve">. </w:t>
      </w:r>
      <w:r w:rsidRPr="008756EF">
        <w:rPr>
          <w:rFonts w:ascii="Times New Roman" w:hAnsi="Times New Roman"/>
        </w:rPr>
        <w:t>Географическое положение.Разнообразие рельефа, климат.Реки и озера.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Растительный мир тропических лесов.Животный мир тропических лесов.Растительный мир саванн, степей, пустынь и горных районов. Животный мир саванн, степей, полупустынь, гор.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Население и государства: Бразилия, Аргентина, Перу или другие по выбору учителя.Обобщающий урок. Часть света — Америка.</w:t>
      </w:r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b/>
          <w:i/>
        </w:rPr>
      </w:pPr>
      <w:r w:rsidRPr="00D05B6C">
        <w:rPr>
          <w:rFonts w:ascii="Times New Roman" w:hAnsi="Times New Roman"/>
          <w:b/>
          <w:i/>
        </w:rPr>
        <w:t xml:space="preserve">Евразия </w:t>
      </w:r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Географическое положение</w:t>
      </w:r>
      <w:r>
        <w:rPr>
          <w:rFonts w:ascii="Times New Roman" w:hAnsi="Times New Roman"/>
        </w:rPr>
        <w:t xml:space="preserve">. </w:t>
      </w:r>
      <w:r w:rsidRPr="008756EF">
        <w:rPr>
          <w:rFonts w:ascii="Times New Roman" w:hAnsi="Times New Roman"/>
        </w:rPr>
        <w:t>Очертания берегов Евразии. Моря Северного Ледовитого и Атлантического океанов. Острова и полуострова.Очертания берегов. Моря Тихого и Индийского океанов. Острова и полуострова.Разнообразие рельефа. Полезные ископаемые Европы.Разнообразие рельефа. Полезные ископаемые Азии.Климат Евразии.Реки и озера Европы.Реки и озера Азии.Растительный и животный мир Европы.Растительный и животный мир Азии.Население Евразии.Культура и быт народов Европы и Азии.Обобщающий урок. Евразия.</w:t>
      </w:r>
      <w:bookmarkStart w:id="21" w:name="bookmark72"/>
      <w:r w:rsidRPr="008756EF">
        <w:rPr>
          <w:rFonts w:ascii="Times New Roman" w:hAnsi="Times New Roman"/>
        </w:rPr>
        <w:t xml:space="preserve">Обобщающий урок. </w:t>
      </w:r>
      <w:bookmarkEnd w:id="21"/>
    </w:p>
    <w:p w:rsidR="00633F0A" w:rsidRPr="008756EF" w:rsidRDefault="00633F0A" w:rsidP="00633F0A">
      <w:pPr>
        <w:pStyle w:val="1"/>
        <w:jc w:val="center"/>
        <w:rPr>
          <w:rFonts w:ascii="Times New Roman" w:hAnsi="Times New Roman"/>
        </w:rPr>
      </w:pPr>
      <w:bookmarkStart w:id="22" w:name="bookmark76"/>
      <w:r w:rsidRPr="008756EF">
        <w:rPr>
          <w:rFonts w:ascii="Times New Roman" w:hAnsi="Times New Roman"/>
          <w:b/>
        </w:rPr>
        <w:t>Содержание учебного курса «География»</w:t>
      </w:r>
      <w:r>
        <w:rPr>
          <w:rFonts w:ascii="Times New Roman" w:hAnsi="Times New Roman"/>
          <w:b/>
        </w:rPr>
        <w:t xml:space="preserve"> 9</w:t>
      </w:r>
      <w:r w:rsidRPr="006A231B">
        <w:rPr>
          <w:rFonts w:ascii="Times New Roman" w:hAnsi="Times New Roman"/>
          <w:b/>
        </w:rPr>
        <w:t xml:space="preserve"> класс</w:t>
      </w:r>
    </w:p>
    <w:p w:rsidR="00633F0A" w:rsidRPr="00D05B6C" w:rsidRDefault="00633F0A" w:rsidP="00633F0A">
      <w:pPr>
        <w:pStyle w:val="1"/>
        <w:jc w:val="both"/>
        <w:rPr>
          <w:rFonts w:ascii="Times New Roman" w:hAnsi="Times New Roman"/>
        </w:rPr>
      </w:pPr>
      <w:r w:rsidRPr="00D05B6C">
        <w:rPr>
          <w:rFonts w:ascii="Times New Roman" w:hAnsi="Times New Roman"/>
          <w:b/>
        </w:rPr>
        <w:t>Государства Евразии</w:t>
      </w:r>
      <w:r>
        <w:rPr>
          <w:rFonts w:ascii="Times New Roman" w:hAnsi="Times New Roman"/>
        </w:rPr>
        <w:t>.</w:t>
      </w:r>
      <w:bookmarkEnd w:id="22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Политическая карта Евразии.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23" w:name="bookmark77"/>
      <w:r w:rsidRPr="00D05B6C">
        <w:rPr>
          <w:rFonts w:ascii="Times New Roman" w:hAnsi="Times New Roman"/>
          <w:b/>
        </w:rPr>
        <w:t>Европа</w:t>
      </w:r>
      <w:r w:rsidRPr="008756EF">
        <w:rPr>
          <w:rFonts w:ascii="Times New Roman" w:hAnsi="Times New Roman"/>
        </w:rPr>
        <w:t xml:space="preserve"> (24 ч)</w:t>
      </w:r>
      <w:bookmarkEnd w:id="23"/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i/>
        </w:rPr>
      </w:pPr>
      <w:bookmarkStart w:id="24" w:name="bookmark78"/>
      <w:r w:rsidRPr="00D05B6C">
        <w:rPr>
          <w:rFonts w:ascii="Times New Roman" w:hAnsi="Times New Roman"/>
          <w:i/>
        </w:rPr>
        <w:t>Западная Европа</w:t>
      </w:r>
      <w:bookmarkEnd w:id="24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Великобритания (Соединенное Королевство Великобритании и Северной Ирландии).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Франция (Французская Республика).Германия (Федеративная Республика Германия).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Австрия (Австрийская Республика). Швейцария (Швейцарская Конфедерация).</w:t>
      </w:r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i/>
        </w:rPr>
      </w:pPr>
      <w:bookmarkStart w:id="25" w:name="bookmark79"/>
      <w:r w:rsidRPr="00D05B6C">
        <w:rPr>
          <w:rFonts w:ascii="Times New Roman" w:hAnsi="Times New Roman"/>
          <w:i/>
        </w:rPr>
        <w:t>Южная Европа</w:t>
      </w:r>
      <w:bookmarkEnd w:id="25"/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Испания. Португалия (Португальская Республика).Италия (Итальянская Республика).Греция (Греческая Республика).</w:t>
      </w:r>
      <w:bookmarkStart w:id="26" w:name="bookmark80"/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i/>
        </w:rPr>
      </w:pPr>
      <w:r w:rsidRPr="00D05B6C">
        <w:rPr>
          <w:rFonts w:ascii="Times New Roman" w:hAnsi="Times New Roman"/>
          <w:i/>
        </w:rPr>
        <w:t>Северная Европа</w:t>
      </w:r>
      <w:bookmarkEnd w:id="26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Норвегия (Королевство Норвегия).Швеция (Королевство Швеция).Финляндия (Финляндская Республика).</w:t>
      </w:r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i/>
        </w:rPr>
      </w:pPr>
      <w:bookmarkStart w:id="27" w:name="bookmark81"/>
      <w:r w:rsidRPr="00D05B6C">
        <w:rPr>
          <w:rFonts w:ascii="Times New Roman" w:hAnsi="Times New Roman"/>
          <w:i/>
        </w:rPr>
        <w:t>Восточная Европа</w:t>
      </w:r>
      <w:bookmarkEnd w:id="27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Польша (Республика Польша). Чехия (Чешская Республика). Словакия (Словацкая Республика).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Венгрия (Венгерская Республика).Румыния (Республика Румыния). Болгария (Республика Болгария).Сербия и Черногория.Эстония (Эстонская Республика).Латвия (Латвийская Республика).Литва (Литовская Республика).Республика Беларусь.Украина.Молдавия (Республика Молдова).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28" w:name="bookmark82"/>
      <w:r w:rsidRPr="00D05B6C">
        <w:rPr>
          <w:rFonts w:ascii="Times New Roman" w:hAnsi="Times New Roman"/>
          <w:b/>
        </w:rPr>
        <w:t>Азия</w:t>
      </w:r>
      <w:bookmarkEnd w:id="28"/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i/>
        </w:rPr>
      </w:pPr>
      <w:bookmarkStart w:id="29" w:name="bookmark83"/>
      <w:r w:rsidRPr="00D05B6C">
        <w:rPr>
          <w:rFonts w:ascii="Times New Roman" w:hAnsi="Times New Roman"/>
          <w:i/>
        </w:rPr>
        <w:t>Центральная Азия</w:t>
      </w:r>
      <w:bookmarkEnd w:id="29"/>
    </w:p>
    <w:p w:rsidR="00633F0A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Казахстан (Республика Казахстан).Узбекистан (Республика Узбекистан).Туркменистан.Киргизия (Кыргызская Республика).Таджикистан (Республика Таджикистан).</w:t>
      </w:r>
      <w:bookmarkStart w:id="30" w:name="bookmark84"/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i/>
        </w:rPr>
      </w:pPr>
      <w:r w:rsidRPr="00D05B6C">
        <w:rPr>
          <w:rFonts w:ascii="Times New Roman" w:hAnsi="Times New Roman"/>
          <w:i/>
        </w:rPr>
        <w:t>Юго-Западная Азия</w:t>
      </w:r>
      <w:bookmarkEnd w:id="30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Грузия.Азербайджан (Азербайджанская Республика).Армения (Республика Армения).Турция (Турецкая Республика).Ирак (Республика Ирак).Иран (Исламская Республика Иран).Афганистан (Исламская Республика Афганистан).</w:t>
      </w:r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i/>
        </w:rPr>
      </w:pPr>
      <w:bookmarkStart w:id="31" w:name="bookmark85"/>
      <w:r w:rsidRPr="00D05B6C">
        <w:rPr>
          <w:rFonts w:ascii="Times New Roman" w:hAnsi="Times New Roman"/>
          <w:i/>
        </w:rPr>
        <w:t>Южная Азия</w:t>
      </w:r>
      <w:bookmarkEnd w:id="31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Индия (Республика Индия).</w:t>
      </w:r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i/>
        </w:rPr>
      </w:pPr>
      <w:bookmarkStart w:id="32" w:name="bookmark86"/>
      <w:r w:rsidRPr="00D05B6C">
        <w:rPr>
          <w:rFonts w:ascii="Times New Roman" w:hAnsi="Times New Roman"/>
          <w:i/>
        </w:rPr>
        <w:lastRenderedPageBreak/>
        <w:t>Восточная Азия</w:t>
      </w:r>
      <w:bookmarkEnd w:id="32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Китай (Китайская Народная Республика).Монголия.Корея (Корейская Народно-Демократическая Республика и Республика Корея).Япония.</w:t>
      </w:r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i/>
        </w:rPr>
      </w:pPr>
      <w:bookmarkStart w:id="33" w:name="bookmark87"/>
      <w:r w:rsidRPr="00D05B6C">
        <w:rPr>
          <w:rFonts w:ascii="Times New Roman" w:hAnsi="Times New Roman"/>
          <w:i/>
        </w:rPr>
        <w:t>Юго-Восточная Азия</w:t>
      </w:r>
      <w:bookmarkEnd w:id="33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Таиланд (Королевство Таиланд). Вьетнам (Социалистическая Республика Вьетнам). Индонезия (Республика Индонезия) или другие государства по выбору учителя.</w:t>
      </w:r>
    </w:p>
    <w:p w:rsidR="00633F0A" w:rsidRPr="00D05B6C" w:rsidRDefault="00633F0A" w:rsidP="00633F0A">
      <w:pPr>
        <w:pStyle w:val="1"/>
        <w:jc w:val="both"/>
        <w:rPr>
          <w:rFonts w:ascii="Times New Roman" w:hAnsi="Times New Roman"/>
          <w:b/>
        </w:rPr>
      </w:pPr>
      <w:bookmarkStart w:id="34" w:name="bookmark88"/>
      <w:r w:rsidRPr="00D05B6C">
        <w:rPr>
          <w:rFonts w:ascii="Times New Roman" w:hAnsi="Times New Roman"/>
          <w:b/>
        </w:rPr>
        <w:t>Россия (повторение)</w:t>
      </w:r>
      <w:bookmarkEnd w:id="34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Границы России.Россия (Российская Федерация) — крупнейшее государство Евразии. Административное деление России.Столица, крупные города России.Обобщающий урок по России.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35" w:name="bookmark91"/>
      <w:r w:rsidRPr="00D05B6C">
        <w:rPr>
          <w:rFonts w:ascii="Times New Roman" w:hAnsi="Times New Roman"/>
          <w:b/>
        </w:rPr>
        <w:t>Свой край</w:t>
      </w:r>
      <w:bookmarkEnd w:id="35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История возникновения нашего края.Географическое положение. Границы. Рельеф.Климат. Предсказание погоды по местным признакам. Народные приметы.Полезные ископаемые и почвы.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Реки, пруды, озера, каналы. Водоснабжение питьевой водой. Охрана водоемов</w:t>
      </w:r>
      <w:proofErr w:type="gramStart"/>
      <w:r w:rsidRPr="008756EF">
        <w:rPr>
          <w:rFonts w:ascii="Times New Roman" w:hAnsi="Times New Roman"/>
        </w:rPr>
        <w:t>.Р</w:t>
      </w:r>
      <w:proofErr w:type="gramEnd"/>
      <w:r w:rsidRPr="008756EF">
        <w:rPr>
          <w:rFonts w:ascii="Times New Roman" w:hAnsi="Times New Roman"/>
        </w:rPr>
        <w:t>астительный мир (деревья, кустарники, травы, цветочно-декоративные растения, грибы, орехи, ягоды, лекарственные растения). Красная книга. Охрана растительного мира.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Животный мир нашей местности. (Хищные и травоядные, дикие и сельскохозяйственные животные, птицы, рыбы, земноводные, насекомые). Вред природе, наносимый браконьерами. Красная книга. Охрана животных. Помощь зимующим птицам. Заповедники, заказники.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Население нашего края (области). Национальный состав. Обычаи, традиции, костюмы, фольклорные песни и танцы, национальная кухня.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Промышленность. Ближайшие промышленные предприятия, где могут работать выпускники школы.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Сельское хозяйство (специализация: растениеводство, животноводство, бахчеводство и т. п.).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Транспорт (наземный, железнодорожный, авиационный, речной).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Архитектурно-исторические и культурные памятники нашего края.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Наш город (поселок, деревня).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r w:rsidRPr="008756EF">
        <w:rPr>
          <w:rFonts w:ascii="Times New Roman" w:hAnsi="Times New Roman"/>
        </w:rPr>
        <w:t>Обобщающий урок «Моя малая Родина».</w:t>
      </w:r>
    </w:p>
    <w:p w:rsidR="00633F0A" w:rsidRPr="008756EF" w:rsidRDefault="00633F0A" w:rsidP="00633F0A">
      <w:pPr>
        <w:pStyle w:val="1"/>
        <w:jc w:val="both"/>
        <w:rPr>
          <w:rFonts w:ascii="Times New Roman" w:hAnsi="Times New Roman"/>
        </w:rPr>
      </w:pPr>
      <w:bookmarkStart w:id="36" w:name="bookmark92"/>
      <w:r w:rsidRPr="008756EF">
        <w:rPr>
          <w:rFonts w:ascii="Times New Roman" w:hAnsi="Times New Roman"/>
        </w:rPr>
        <w:t xml:space="preserve">Обобщающий урок по курсу «География» </w:t>
      </w:r>
      <w:bookmarkEnd w:id="36"/>
    </w:p>
    <w:p w:rsidR="00633F0A" w:rsidRPr="008756EF" w:rsidRDefault="00633F0A" w:rsidP="00633F0A">
      <w:pPr>
        <w:pStyle w:val="1"/>
        <w:jc w:val="both"/>
        <w:rPr>
          <w:rFonts w:ascii="Times New Roman" w:hAnsi="Times New Roman"/>
          <w:i/>
        </w:rPr>
      </w:pPr>
      <w:r w:rsidRPr="008756EF">
        <w:rPr>
          <w:rFonts w:ascii="Times New Roman" w:hAnsi="Times New Roman"/>
          <w:i/>
        </w:rPr>
        <w:t>Варианты объединения уроков могут быть разными. Количество часов для изучения каждого государства внутри раздела учитель определяет самостоятельно.</w:t>
      </w:r>
    </w:p>
    <w:p w:rsidR="000F59BF" w:rsidRDefault="00E03A8E"/>
    <w:sectPr w:rsidR="000F59BF" w:rsidSect="00BA1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33F0A"/>
    <w:rsid w:val="00633F0A"/>
    <w:rsid w:val="00BA14F9"/>
    <w:rsid w:val="00BB178D"/>
    <w:rsid w:val="00E0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rsid w:val="00633F0A"/>
  </w:style>
  <w:style w:type="paragraph" w:customStyle="1" w:styleId="1">
    <w:name w:val="Без интервала1"/>
    <w:qFormat/>
    <w:rsid w:val="00633F0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03A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E03A8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rsid w:val="00633F0A"/>
  </w:style>
  <w:style w:type="paragraph" w:customStyle="1" w:styleId="1">
    <w:name w:val="Без интервала1"/>
    <w:qFormat/>
    <w:rsid w:val="00633F0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2533</Words>
  <Characters>14440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zav1</cp:lastModifiedBy>
  <cp:revision>2</cp:revision>
  <dcterms:created xsi:type="dcterms:W3CDTF">2025-11-04T14:22:00Z</dcterms:created>
  <dcterms:modified xsi:type="dcterms:W3CDTF">2025-11-11T09:24:00Z</dcterms:modified>
</cp:coreProperties>
</file>